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757" w:rsidRPr="006D5794" w:rsidRDefault="00EB1757" w:rsidP="00EB1757">
      <w:pPr>
        <w:pStyle w:val="Prrafodelista"/>
        <w:tabs>
          <w:tab w:val="left" w:pos="993"/>
        </w:tabs>
        <w:ind w:left="360"/>
        <w:jc w:val="center"/>
        <w:rPr>
          <w:rFonts w:ascii="Arial Narrow" w:hAnsi="Arial Narrow"/>
          <w:b/>
          <w:color w:val="548DD4"/>
          <w:sz w:val="28"/>
          <w:szCs w:val="28"/>
        </w:rPr>
      </w:pPr>
      <w:bookmarkStart w:id="0" w:name="_GoBack"/>
      <w:bookmarkEnd w:id="0"/>
    </w:p>
    <w:p w:rsidR="00EB1757" w:rsidRPr="003A1AB1" w:rsidRDefault="00EB1757" w:rsidP="00EB1757">
      <w:pPr>
        <w:pStyle w:val="Prrafodelista"/>
        <w:tabs>
          <w:tab w:val="left" w:pos="993"/>
        </w:tabs>
        <w:ind w:left="360"/>
        <w:jc w:val="center"/>
        <w:rPr>
          <w:b/>
          <w:sz w:val="28"/>
          <w:szCs w:val="28"/>
          <w:u w:val="single"/>
        </w:rPr>
      </w:pPr>
      <w:r w:rsidRPr="003A1AB1">
        <w:rPr>
          <w:b/>
          <w:sz w:val="28"/>
          <w:szCs w:val="28"/>
          <w:u w:val="single"/>
        </w:rPr>
        <w:t xml:space="preserve">Áreas verdes y campos deportivos </w:t>
      </w:r>
    </w:p>
    <w:p w:rsidR="00EB1757" w:rsidRPr="0038295F" w:rsidRDefault="00EB1757" w:rsidP="00EB1757">
      <w:pPr>
        <w:pStyle w:val="Prrafodelista"/>
        <w:tabs>
          <w:tab w:val="left" w:pos="993"/>
        </w:tabs>
        <w:ind w:left="360"/>
        <w:jc w:val="center"/>
        <w:rPr>
          <w:rFonts w:ascii="Arial Narrow" w:hAnsi="Arial Narrow"/>
          <w:b/>
          <w:sz w:val="28"/>
          <w:szCs w:val="28"/>
        </w:rPr>
      </w:pPr>
    </w:p>
    <w:p w:rsidR="00EB1757" w:rsidRDefault="00EB1757" w:rsidP="00EB1757">
      <w:pPr>
        <w:pStyle w:val="Prrafodelista"/>
        <w:numPr>
          <w:ilvl w:val="0"/>
          <w:numId w:val="11"/>
        </w:numPr>
        <w:jc w:val="both"/>
        <w:rPr>
          <w:lang w:val="es-MX"/>
        </w:rPr>
      </w:pPr>
      <w:r w:rsidRPr="003A1AB1">
        <w:rPr>
          <w:b/>
          <w:lang w:val="es-MX"/>
        </w:rPr>
        <w:t>Fertilización:</w:t>
      </w:r>
      <w:r w:rsidRPr="003A1AB1">
        <w:rPr>
          <w:lang w:val="es-MX"/>
        </w:rPr>
        <w:t xml:space="preserve"> Los céspedes deben de abonarse cada año para devolver al suelo el Nitrógeno, Fosforo, Potasio, Magnesio, y los demás nutrientes que son extraídos por la hierba y que tras la poda se pierden.  Esta puede llevarse a cabo una vez al año aplicando solo la mitad de cada nutriente requerido y la otra mitad puede ser aplicada por </w:t>
      </w:r>
      <w:proofErr w:type="spellStart"/>
      <w:r w:rsidRPr="003A1AB1">
        <w:rPr>
          <w:lang w:val="es-MX"/>
        </w:rPr>
        <w:t>bio</w:t>
      </w:r>
      <w:proofErr w:type="spellEnd"/>
      <w:r w:rsidRPr="003A1AB1">
        <w:rPr>
          <w:lang w:val="es-MX"/>
        </w:rPr>
        <w:t>-fertilizante humus de lombriz.</w:t>
      </w:r>
    </w:p>
    <w:p w:rsidR="00EB1757" w:rsidRPr="003A1AB1" w:rsidRDefault="00EB1757" w:rsidP="00EB1757">
      <w:pPr>
        <w:pStyle w:val="Prrafodelista"/>
        <w:jc w:val="both"/>
        <w:rPr>
          <w:lang w:val="es-MX"/>
        </w:rPr>
      </w:pPr>
    </w:p>
    <w:p w:rsidR="00EB1757" w:rsidRDefault="00EB1757" w:rsidP="00EB1757">
      <w:pPr>
        <w:pStyle w:val="Prrafodelista"/>
        <w:numPr>
          <w:ilvl w:val="0"/>
          <w:numId w:val="11"/>
        </w:numPr>
        <w:jc w:val="both"/>
        <w:rPr>
          <w:lang w:val="es-MX"/>
        </w:rPr>
      </w:pPr>
      <w:r w:rsidRPr="003A1AB1">
        <w:rPr>
          <w:b/>
          <w:lang w:val="es-MX"/>
        </w:rPr>
        <w:t xml:space="preserve">Riego: </w:t>
      </w:r>
      <w:r w:rsidRPr="003A1AB1">
        <w:rPr>
          <w:lang w:val="es-MX"/>
        </w:rPr>
        <w:t xml:space="preserve">La frecuencia de riego varía, y debe determinarse de acuerdo a la apariencia del césped. La necesidad de agua de agua del pasto puede identificarse cuando este se torna de un color verde azulado, y cuando las pisadas permanecen en </w:t>
      </w:r>
      <w:proofErr w:type="spellStart"/>
      <w:r w:rsidRPr="003A1AB1">
        <w:rPr>
          <w:lang w:val="es-MX"/>
        </w:rPr>
        <w:t>el</w:t>
      </w:r>
      <w:proofErr w:type="spellEnd"/>
      <w:r w:rsidRPr="003A1AB1">
        <w:rPr>
          <w:lang w:val="es-MX"/>
        </w:rPr>
        <w:t xml:space="preserve">, ya que la falta de agua hace que a la hoja le cueste trabajo recuperar su posición original. Por lo mínimo debemos de regarlo una vez por semana, pero lo ideal sería regarlo dos días por semana por las condiciones climatológicas que se presentan en la región. Por lo tanto existirá un control cronológico sobre la aplicación de riego y el buen uso del agua para un buen desarrollo vegetativo de los pastos se aplican 36 l/m2 en verano y 18 l/m2 durante el invierno. Se riega únicamente las orillas donde se reseca </w:t>
      </w:r>
      <w:proofErr w:type="spellStart"/>
      <w:r w:rsidRPr="003A1AB1">
        <w:rPr>
          <w:lang w:val="es-MX"/>
        </w:rPr>
        <w:t>mas</w:t>
      </w:r>
      <w:proofErr w:type="spellEnd"/>
      <w:r w:rsidRPr="003A1AB1">
        <w:rPr>
          <w:lang w:val="es-MX"/>
        </w:rPr>
        <w:t xml:space="preserve"> por falta de agua, las partes más altas donde el</w:t>
      </w:r>
      <w:r>
        <w:rPr>
          <w:lang w:val="es-MX"/>
        </w:rPr>
        <w:t xml:space="preserve"> agua se escurre con facilidad </w:t>
      </w:r>
      <w:r w:rsidRPr="003A1AB1">
        <w:rPr>
          <w:lang w:val="es-MX"/>
        </w:rPr>
        <w:t>y las plantas no toman absorben agua debidamente.</w:t>
      </w:r>
    </w:p>
    <w:p w:rsidR="00EB1757" w:rsidRPr="003A1AB1" w:rsidRDefault="00EB1757" w:rsidP="00EB1757">
      <w:pPr>
        <w:pStyle w:val="Prrafodelista"/>
        <w:rPr>
          <w:b/>
          <w:lang w:val="es-MX"/>
        </w:rPr>
      </w:pPr>
    </w:p>
    <w:p w:rsidR="00EB1757" w:rsidRDefault="00EB1757" w:rsidP="00EB1757">
      <w:pPr>
        <w:pStyle w:val="Prrafodelista"/>
        <w:numPr>
          <w:ilvl w:val="0"/>
          <w:numId w:val="11"/>
        </w:numPr>
        <w:jc w:val="both"/>
        <w:rPr>
          <w:lang w:val="es-MX"/>
        </w:rPr>
      </w:pPr>
      <w:r w:rsidRPr="003A1AB1">
        <w:rPr>
          <w:b/>
          <w:lang w:val="es-MX"/>
        </w:rPr>
        <w:t xml:space="preserve">Restauración: </w:t>
      </w:r>
      <w:r w:rsidRPr="003A1AB1">
        <w:rPr>
          <w:lang w:val="es-MX"/>
        </w:rPr>
        <w:t>Aparte del riego y de la fertilización que son procesos claves para el éxito del mantenimiento del césped, es necesario llevar a cabo otra serie de actividades que de igual manera son importantes para mantener el césped en condiciones óptimas.</w:t>
      </w:r>
    </w:p>
    <w:p w:rsidR="00EB1757" w:rsidRPr="003A1AB1" w:rsidRDefault="00EB1757" w:rsidP="00EB1757">
      <w:pPr>
        <w:pStyle w:val="Prrafodelista"/>
        <w:rPr>
          <w:rFonts w:ascii="Arial Narrow" w:hAnsi="Arial Narrow"/>
          <w:b/>
          <w:sz w:val="28"/>
          <w:szCs w:val="28"/>
        </w:rPr>
      </w:pPr>
    </w:p>
    <w:p w:rsidR="00EB1757" w:rsidRDefault="00EB1757" w:rsidP="00EB1757">
      <w:pPr>
        <w:pStyle w:val="Prrafodelista"/>
        <w:numPr>
          <w:ilvl w:val="0"/>
          <w:numId w:val="11"/>
        </w:numPr>
        <w:jc w:val="both"/>
        <w:rPr>
          <w:lang w:val="es-MX"/>
        </w:rPr>
      </w:pPr>
      <w:r w:rsidRPr="003A1AB1">
        <w:rPr>
          <w:b/>
          <w:lang w:val="es-MX"/>
        </w:rPr>
        <w:t xml:space="preserve">Airear: </w:t>
      </w:r>
      <w:r w:rsidRPr="003A1AB1">
        <w:rPr>
          <w:lang w:val="es-MX"/>
        </w:rPr>
        <w:t xml:space="preserve">Con el tiempo el suelo se compacta e impide que el césped se </w:t>
      </w:r>
      <w:proofErr w:type="spellStart"/>
      <w:r w:rsidRPr="003A1AB1">
        <w:rPr>
          <w:lang w:val="es-MX"/>
        </w:rPr>
        <w:t>desarrollo</w:t>
      </w:r>
      <w:proofErr w:type="spellEnd"/>
      <w:r w:rsidRPr="003A1AB1">
        <w:rPr>
          <w:lang w:val="es-MX"/>
        </w:rPr>
        <w:t xml:space="preserve"> al máximo de sus posibilidades. Los motivos suelen ser el transito continuado o por las características propias del suelo. La compactación del suelo impide una correcta circulación del aire y del agua, la tierra no se oxigena y el agua queda encharcada en la superficie o bien, si existen pendientes, corre por la superficie del suelo y sin filtrarse hasta las </w:t>
      </w:r>
      <w:proofErr w:type="spellStart"/>
      <w:r w:rsidRPr="003A1AB1">
        <w:rPr>
          <w:lang w:val="es-MX"/>
        </w:rPr>
        <w:t>raíces.la</w:t>
      </w:r>
      <w:proofErr w:type="spellEnd"/>
      <w:r w:rsidRPr="003A1AB1">
        <w:rPr>
          <w:lang w:val="es-MX"/>
        </w:rPr>
        <w:t xml:space="preserve"> aireación debe realizarse con el suelo bien empapado hasta una profundidad de ±13 cm, para facilitar la penetración de los pinchos. La aireación debe de realizarse en estación fría que viene siendo en otoño y estación cálida en primavera, por lo tanto deben de realizarse dos aireaciones al año, para los campos deportivos con suelos arcillosos o con tendencia a compactación se realiza más a menudo y pudiendo ser hasta tres veces al año.</w:t>
      </w:r>
    </w:p>
    <w:p w:rsidR="00EB1757" w:rsidRPr="003A1AB1" w:rsidRDefault="00EB1757" w:rsidP="00EB1757">
      <w:pPr>
        <w:pStyle w:val="Prrafodelista"/>
        <w:rPr>
          <w:rFonts w:ascii="Arial Narrow" w:hAnsi="Arial Narrow"/>
          <w:b/>
          <w:sz w:val="28"/>
          <w:szCs w:val="28"/>
        </w:rPr>
      </w:pPr>
    </w:p>
    <w:p w:rsidR="00EB1757" w:rsidRDefault="00EB1757" w:rsidP="00EB1757">
      <w:pPr>
        <w:pStyle w:val="Prrafodelista"/>
        <w:numPr>
          <w:ilvl w:val="0"/>
          <w:numId w:val="11"/>
        </w:numPr>
        <w:jc w:val="both"/>
        <w:rPr>
          <w:lang w:val="es-MX"/>
        </w:rPr>
      </w:pPr>
      <w:r w:rsidRPr="003A1AB1">
        <w:rPr>
          <w:b/>
          <w:lang w:val="es-MX"/>
        </w:rPr>
        <w:t xml:space="preserve">Recebo: </w:t>
      </w:r>
      <w:r w:rsidRPr="003A1AB1">
        <w:rPr>
          <w:lang w:val="es-MX"/>
        </w:rPr>
        <w:t>Consiste en aplicar una ligera capa de arena, o tierra de jardín, se hace para mejorar el suelo tras el aireado. Normalmente es aprovechado para hacer una resiembra previa, y que las semillas queden enterradas por este recebado. De igual manera se puede utilizar para el relleno de los agujeros que deja el aireado.</w:t>
      </w:r>
    </w:p>
    <w:p w:rsidR="00EB1757" w:rsidRPr="003A1AB1" w:rsidRDefault="00EB1757" w:rsidP="00EB1757">
      <w:pPr>
        <w:pStyle w:val="Prrafodelista"/>
        <w:rPr>
          <w:rFonts w:ascii="Arial Narrow" w:hAnsi="Arial Narrow"/>
          <w:b/>
          <w:sz w:val="28"/>
          <w:szCs w:val="28"/>
        </w:rPr>
      </w:pPr>
    </w:p>
    <w:p w:rsidR="00EB1757" w:rsidRPr="003A1AB1" w:rsidRDefault="00EB1757" w:rsidP="00EB1757">
      <w:pPr>
        <w:pStyle w:val="Prrafodelista"/>
        <w:numPr>
          <w:ilvl w:val="0"/>
          <w:numId w:val="11"/>
        </w:numPr>
        <w:jc w:val="both"/>
        <w:rPr>
          <w:lang w:val="es-MX"/>
        </w:rPr>
      </w:pPr>
      <w:r w:rsidRPr="003A1AB1">
        <w:rPr>
          <w:b/>
          <w:lang w:val="es-MX"/>
        </w:rPr>
        <w:lastRenderedPageBreak/>
        <w:t xml:space="preserve">Resiembra: </w:t>
      </w:r>
      <w:r w:rsidRPr="003A1AB1">
        <w:rPr>
          <w:lang w:val="es-MX"/>
        </w:rPr>
        <w:t xml:space="preserve">En los campos puede existir que por alguna razón tengan calvas, o no estén suficientemente tupidas, habrá que realizarse una resiembra. Los motivos pueden ser por transito e intenso en determinadas zonas, sequias, malas hiervas, etc. La resiembra es una labor que puede realizarse cada año. La época apropiada es el otoño, ya que durante esta estación, y el invierno el césped, desarrolla más su sistema radicular. Llegando la primavera el césped tendrá unas raíces fuertes y extensas para permitir el desarrollo saludable de las hojas. Otro momento para realizar la resiembra es a principio de la primavera pero evitando la cercanía del calor intenso del verano. </w:t>
      </w:r>
    </w:p>
    <w:p w:rsidR="00EB1757" w:rsidRPr="0038295F" w:rsidRDefault="00EB1757" w:rsidP="00EB1757">
      <w:pPr>
        <w:pStyle w:val="Prrafodelista"/>
        <w:ind w:left="0"/>
        <w:jc w:val="both"/>
        <w:rPr>
          <w:rFonts w:ascii="Arial Narrow" w:hAnsi="Arial Narrow"/>
          <w:sz w:val="28"/>
          <w:szCs w:val="28"/>
        </w:rPr>
      </w:pPr>
    </w:p>
    <w:p w:rsidR="00EB1757" w:rsidRPr="003A1AB1" w:rsidRDefault="00EB1757" w:rsidP="00EB1757">
      <w:pPr>
        <w:pStyle w:val="Prrafodelista"/>
        <w:numPr>
          <w:ilvl w:val="0"/>
          <w:numId w:val="2"/>
        </w:numPr>
        <w:jc w:val="both"/>
        <w:rPr>
          <w:lang w:val="es-MX"/>
        </w:rPr>
      </w:pPr>
      <w:r w:rsidRPr="003A1AB1">
        <w:rPr>
          <w:b/>
          <w:lang w:val="es-MX"/>
        </w:rPr>
        <w:t>Poda:</w:t>
      </w:r>
      <w:r w:rsidRPr="003A1AB1">
        <w:rPr>
          <w:lang w:val="es-MX"/>
        </w:rPr>
        <w:t xml:space="preserve"> La poda es indispensable para mantener la armonía en el campo, sin embargo esta operación no están sencilla como parece. Los beneficios de un buen corte solo se conseguirán si se les recupera del shock que esta acción le produce, con los cuidados, riego y fertilización adecuada. La poda se lleva a cabo con el tractor podador, se recomienda podar en el nivel 3 para que el terreno recupere la piel de césped y se proteja el suelo.</w:t>
      </w:r>
    </w:p>
    <w:p w:rsidR="00EB1757" w:rsidRPr="003A1AB1" w:rsidRDefault="00EB1757" w:rsidP="00EB1757">
      <w:pPr>
        <w:pStyle w:val="Prrafodelista"/>
        <w:jc w:val="both"/>
        <w:rPr>
          <w:lang w:val="es-MX"/>
        </w:rPr>
      </w:pPr>
    </w:p>
    <w:p w:rsidR="00EB1757" w:rsidRDefault="00EB1757" w:rsidP="00EB1757">
      <w:pPr>
        <w:pStyle w:val="Prrafodelista"/>
        <w:numPr>
          <w:ilvl w:val="0"/>
          <w:numId w:val="2"/>
        </w:numPr>
        <w:jc w:val="both"/>
        <w:rPr>
          <w:lang w:val="es-MX"/>
        </w:rPr>
      </w:pPr>
      <w:r w:rsidRPr="001E5C3B">
        <w:rPr>
          <w:b/>
          <w:lang w:val="es-MX"/>
        </w:rPr>
        <w:t>Escardas:</w:t>
      </w:r>
      <w:r w:rsidRPr="001E5C3B">
        <w:rPr>
          <w:lang w:val="es-MX"/>
        </w:rPr>
        <w:t xml:space="preserve"> Las malas hierbas a pesar de que no sean muy peligrosas afean los campos, también restan nutrientes a las plantas que se encuentran cercas. Se pueden considerar malas </w:t>
      </w:r>
      <w:proofErr w:type="gramStart"/>
      <w:r w:rsidRPr="001E5C3B">
        <w:rPr>
          <w:lang w:val="es-MX"/>
        </w:rPr>
        <w:t>hierbas</w:t>
      </w:r>
      <w:proofErr w:type="gramEnd"/>
      <w:r w:rsidRPr="001E5C3B">
        <w:rPr>
          <w:lang w:val="es-MX"/>
        </w:rPr>
        <w:t xml:space="preserve"> todas aquellas plantas que crecen en lugar donde no queremos que crezcan, entre ellas se encuentran; diente de león, margarita de los prados, corregüela, diversos tréboles, y varias especies de ranúnculos y verónicas.  Las épocas principales para realizar las escardas manuales o químicas, es a final del periodo de frío, cuando comienzan a crecer estas plantas tan molestas, debe de repetirse a finales del verano antes de la llegada del frío y de igual manera en ocasiones que se generen por lluvias o cambios climáticos.</w:t>
      </w:r>
    </w:p>
    <w:p w:rsidR="00EB1757" w:rsidRDefault="00EB1757" w:rsidP="00EB1757">
      <w:pPr>
        <w:pStyle w:val="Prrafodelista"/>
        <w:rPr>
          <w:b/>
          <w:lang w:val="es-MX"/>
        </w:rPr>
      </w:pPr>
    </w:p>
    <w:p w:rsidR="00EB1757" w:rsidRDefault="00EB1757" w:rsidP="00EB1757">
      <w:pPr>
        <w:pStyle w:val="Prrafodelista"/>
        <w:numPr>
          <w:ilvl w:val="0"/>
          <w:numId w:val="2"/>
        </w:numPr>
        <w:jc w:val="both"/>
        <w:rPr>
          <w:lang w:val="es-MX"/>
        </w:rPr>
      </w:pPr>
      <w:r w:rsidRPr="00492493">
        <w:rPr>
          <w:b/>
          <w:lang w:val="es-MX"/>
        </w:rPr>
        <w:t xml:space="preserve">Limpieza y desorillado: </w:t>
      </w:r>
      <w:r w:rsidRPr="00492493">
        <w:rPr>
          <w:lang w:val="es-MX"/>
        </w:rPr>
        <w:t>Limpiar y ordenar todas las instalaciones deportivas para una buena imagen de los campos, incluyendo covachas. Marcar el deslindamiento de cada campo deportivo. La nivelación se lleva a cabo con la de forma manual con una carrucha y se van nivelando las zonas de encharcamiento para que desaparezcan las áreas desniveladas.</w:t>
      </w:r>
    </w:p>
    <w:p w:rsidR="00EB1757" w:rsidRDefault="00EB1757" w:rsidP="00EB1757">
      <w:pPr>
        <w:pStyle w:val="Prrafodelista"/>
        <w:rPr>
          <w:b/>
          <w:lang w:val="es-MX"/>
        </w:rPr>
      </w:pPr>
    </w:p>
    <w:p w:rsidR="00EB1757" w:rsidRDefault="00EB1757" w:rsidP="00EB1757">
      <w:pPr>
        <w:pStyle w:val="Prrafodelista"/>
        <w:numPr>
          <w:ilvl w:val="0"/>
          <w:numId w:val="2"/>
        </w:numPr>
        <w:jc w:val="both"/>
        <w:rPr>
          <w:lang w:val="es-MX"/>
        </w:rPr>
      </w:pPr>
      <w:r w:rsidRPr="00492493">
        <w:rPr>
          <w:b/>
          <w:lang w:val="es-MX"/>
        </w:rPr>
        <w:t>Nivelación:</w:t>
      </w:r>
      <w:r w:rsidRPr="00492493">
        <w:rPr>
          <w:lang w:val="es-MX"/>
        </w:rPr>
        <w:t xml:space="preserve"> Todas las labores anteriores pueden producir desnivelación de los campos deportivos y acumulaciones de tierra. Para evitar que en el futuro nuestros campos se vean con ondulaciones hay que nivelar los terrenos. Ello se consigue con equipo agrícola además de adicionarle tierra de jardín o una mezcla de tierra-arena, esta labor también permite también eliminar como piedras, palos, raíces, y demás elementos o residuos que pueden ser molestos en un futuro.</w:t>
      </w:r>
    </w:p>
    <w:p w:rsidR="00EB1757" w:rsidRDefault="00EB1757" w:rsidP="00EB1757">
      <w:pPr>
        <w:pStyle w:val="Prrafodelista"/>
        <w:rPr>
          <w:b/>
        </w:rPr>
      </w:pPr>
    </w:p>
    <w:p w:rsidR="00EB1757" w:rsidRDefault="00EB1757" w:rsidP="00EB1757">
      <w:pPr>
        <w:pStyle w:val="Prrafodelista"/>
        <w:numPr>
          <w:ilvl w:val="0"/>
          <w:numId w:val="2"/>
        </w:numPr>
        <w:jc w:val="both"/>
        <w:rPr>
          <w:lang w:val="es-MX"/>
        </w:rPr>
      </w:pPr>
      <w:r w:rsidRPr="00492493">
        <w:rPr>
          <w:b/>
        </w:rPr>
        <w:t>Remodelación y acondicionamiento de jardín parte trasera de polideportivo.</w:t>
      </w:r>
      <w:r w:rsidRPr="001E5C3B">
        <w:t xml:space="preserve"> Con el fin de mejorar la imagen de las áreas de deportes, se desea remodelar y acondicionar la parte trasera del Edificio Polideportivo, la cual actualmente se encuentra en una situación desfavorable y una imagen no muy agradable a la vista de nuestros usuarios. Esta área cue</w:t>
      </w:r>
      <w:r>
        <w:t xml:space="preserve">nta con 640 m2 aproximadamente </w:t>
      </w:r>
      <w:r w:rsidRPr="001E5C3B">
        <w:t>y se planea hacer un área desértica la cual no necesite de recursos, muchos cuidados y de personal que riegue.</w:t>
      </w:r>
    </w:p>
    <w:p w:rsidR="00EB1757" w:rsidRDefault="00EB1757" w:rsidP="00EB1757">
      <w:pPr>
        <w:pStyle w:val="Prrafodelista"/>
        <w:rPr>
          <w:b/>
        </w:rPr>
      </w:pPr>
    </w:p>
    <w:p w:rsidR="00EB1757" w:rsidRPr="00E3458F" w:rsidRDefault="00EB1757" w:rsidP="00EB1757">
      <w:pPr>
        <w:pStyle w:val="Prrafodelista"/>
        <w:numPr>
          <w:ilvl w:val="0"/>
          <w:numId w:val="2"/>
        </w:numPr>
        <w:jc w:val="both"/>
        <w:rPr>
          <w:b/>
        </w:rPr>
      </w:pPr>
      <w:r w:rsidRPr="00E3458F">
        <w:rPr>
          <w:b/>
        </w:rPr>
        <w:t xml:space="preserve">Remodelación y acondicionamiento de jardín de gimnasio potro Montreal. </w:t>
      </w:r>
    </w:p>
    <w:p w:rsidR="00EB1757" w:rsidRPr="00E3458F" w:rsidRDefault="00EB1757" w:rsidP="00EB1757">
      <w:pPr>
        <w:pStyle w:val="Prrafodelista"/>
        <w:numPr>
          <w:ilvl w:val="0"/>
          <w:numId w:val="2"/>
        </w:numPr>
        <w:jc w:val="both"/>
        <w:rPr>
          <w:lang w:val="es-MX"/>
        </w:rPr>
      </w:pPr>
      <w:r w:rsidRPr="00492493">
        <w:rPr>
          <w:b/>
        </w:rPr>
        <w:t xml:space="preserve">Limpieza y lavado de canchas de tenis. </w:t>
      </w:r>
      <w:r w:rsidRPr="001E5C3B">
        <w:t>Se tiene contemplado dentro del plan anual de trabajo de mantenimiento de instalaciones deportivas y en base a solicitudes de usuarios al igual que el anterior, la limpieza y lavado de canchas de tenis  será una vez cada mes durante el año, y caso de ser necesario serían programadas dos veces al mes.</w:t>
      </w:r>
    </w:p>
    <w:p w:rsidR="00EB1757" w:rsidRDefault="00EB1757" w:rsidP="00EB1757">
      <w:pPr>
        <w:tabs>
          <w:tab w:val="left" w:pos="993"/>
        </w:tabs>
        <w:jc w:val="both"/>
        <w:rPr>
          <w:b/>
        </w:rPr>
      </w:pPr>
      <w:r w:rsidRPr="001E5C3B">
        <w:rPr>
          <w:b/>
        </w:rPr>
        <w:t xml:space="preserve">Mantenimiento de la plazuela de antiguo gimnasio: </w:t>
      </w:r>
    </w:p>
    <w:p w:rsidR="00EB1757" w:rsidRPr="00E3458F" w:rsidRDefault="00EB1757" w:rsidP="00EB1757">
      <w:pPr>
        <w:numPr>
          <w:ilvl w:val="0"/>
          <w:numId w:val="12"/>
        </w:numPr>
        <w:tabs>
          <w:tab w:val="left" w:pos="709"/>
        </w:tabs>
        <w:jc w:val="both"/>
        <w:rPr>
          <w:b/>
        </w:rPr>
      </w:pPr>
      <w:r w:rsidRPr="001E5C3B">
        <w:rPr>
          <w:b/>
        </w:rPr>
        <w:t xml:space="preserve">Poda de árboles y césped: </w:t>
      </w:r>
      <w:r w:rsidRPr="001E5C3B">
        <w:t xml:space="preserve">La poda es el procedimiento más común de mantenimiento de los árboles, es una labor importante que debe de utilizarse para preservar su sano crecimiento y desarrollo protegiéndolos de agentes patógenos y plagas. Por lo tanto se tiene programada una poda o despunte de </w:t>
      </w:r>
      <w:proofErr w:type="spellStart"/>
      <w:r w:rsidRPr="001E5C3B">
        <w:t>arboles</w:t>
      </w:r>
      <w:proofErr w:type="spellEnd"/>
      <w:r w:rsidRPr="001E5C3B">
        <w:t xml:space="preserve"> cada mes del año para así mejorar la imagen de la plazuela donde se ubiquen. El césped será podado una vez cada semana o cada que se amerite según las condiciones climáticas que se presenta.</w:t>
      </w:r>
    </w:p>
    <w:p w:rsidR="00EB1757" w:rsidRPr="001E5C3B" w:rsidRDefault="00EB1757" w:rsidP="00EB1757">
      <w:pPr>
        <w:pStyle w:val="Prrafodelista"/>
        <w:numPr>
          <w:ilvl w:val="0"/>
          <w:numId w:val="2"/>
        </w:numPr>
        <w:tabs>
          <w:tab w:val="left" w:pos="709"/>
        </w:tabs>
        <w:jc w:val="both"/>
      </w:pPr>
      <w:r w:rsidRPr="001E5C3B">
        <w:rPr>
          <w:b/>
        </w:rPr>
        <w:t>Limpieza de la explanada de la plazuela:</w:t>
      </w:r>
      <w:r w:rsidRPr="001E5C3B">
        <w:t xml:space="preserve"> En esta actividad el objetivo es mantener libre de basura o residuos orgánicos de los árboles para así mantener buena imagen en esa área, dicha actividad se lleva a cabo dos veces al día todos los días del año.</w:t>
      </w:r>
    </w:p>
    <w:p w:rsidR="00EB1757" w:rsidRPr="001E5C3B" w:rsidRDefault="00EB1757" w:rsidP="00EB1757">
      <w:pPr>
        <w:pStyle w:val="Prrafodelista"/>
        <w:ind w:left="0"/>
        <w:rPr>
          <w:b/>
        </w:rPr>
      </w:pPr>
    </w:p>
    <w:p w:rsidR="00EB1757" w:rsidRPr="001E5C3B" w:rsidRDefault="00EB1757" w:rsidP="00EB1757">
      <w:pPr>
        <w:pStyle w:val="Prrafodelista"/>
        <w:numPr>
          <w:ilvl w:val="0"/>
          <w:numId w:val="2"/>
        </w:numPr>
        <w:tabs>
          <w:tab w:val="left" w:pos="709"/>
        </w:tabs>
        <w:jc w:val="both"/>
      </w:pPr>
      <w:r w:rsidRPr="001E5C3B">
        <w:rPr>
          <w:b/>
        </w:rPr>
        <w:t xml:space="preserve">Pintado de la piedra roja: </w:t>
      </w:r>
      <w:r w:rsidRPr="001E5C3B">
        <w:t>Para mantener con color la piedra roja que se adiciono a ciertas áreas de la plazuela (</w:t>
      </w:r>
      <w:proofErr w:type="spellStart"/>
      <w:r w:rsidRPr="001E5C3B">
        <w:t>maceteras</w:t>
      </w:r>
      <w:proofErr w:type="spellEnd"/>
      <w:r w:rsidRPr="001E5C3B">
        <w:t>, fuente, bajo árboles, etc.), para mantenerla con color y así estar evitando el regado de toda el área al momento de delimitar las plantas que así lo requieren, y contribuir con el ahorro de agua.</w:t>
      </w:r>
    </w:p>
    <w:p w:rsidR="00EB1757" w:rsidRPr="001E5C3B" w:rsidRDefault="00EB1757" w:rsidP="00EB1757">
      <w:pPr>
        <w:pStyle w:val="Prrafodelista"/>
        <w:tabs>
          <w:tab w:val="left" w:pos="993"/>
        </w:tabs>
        <w:jc w:val="both"/>
      </w:pPr>
    </w:p>
    <w:p w:rsidR="00EB1757" w:rsidRPr="001E5C3B" w:rsidRDefault="00EB1757" w:rsidP="00EB1757">
      <w:pPr>
        <w:pStyle w:val="Prrafodelista"/>
        <w:numPr>
          <w:ilvl w:val="0"/>
          <w:numId w:val="2"/>
        </w:numPr>
        <w:tabs>
          <w:tab w:val="left" w:pos="709"/>
        </w:tabs>
        <w:jc w:val="both"/>
      </w:pPr>
      <w:r w:rsidRPr="001E5C3B">
        <w:rPr>
          <w:b/>
        </w:rPr>
        <w:t xml:space="preserve">Limpieza y desorillado: </w:t>
      </w:r>
      <w:r w:rsidRPr="001E5C3B">
        <w:t>Se lleva a cabo en covachas como en cualquier lugar que sea considerado como parte de la plazuela, área verde y de las canchas de tenis, y así mejorar la imagen del área.</w:t>
      </w:r>
    </w:p>
    <w:p w:rsidR="00EB1757" w:rsidRPr="001E5C3B" w:rsidRDefault="00EB1757" w:rsidP="00EB1757">
      <w:pPr>
        <w:pStyle w:val="Prrafodelista"/>
        <w:tabs>
          <w:tab w:val="left" w:pos="993"/>
        </w:tabs>
        <w:jc w:val="both"/>
      </w:pPr>
    </w:p>
    <w:p w:rsidR="00EB1757" w:rsidRPr="001E5C3B" w:rsidRDefault="00EB1757" w:rsidP="00EB1757">
      <w:pPr>
        <w:pStyle w:val="Prrafodelista"/>
        <w:numPr>
          <w:ilvl w:val="0"/>
          <w:numId w:val="2"/>
        </w:numPr>
        <w:tabs>
          <w:tab w:val="left" w:pos="709"/>
        </w:tabs>
        <w:jc w:val="both"/>
      </w:pPr>
      <w:r w:rsidRPr="001E5C3B">
        <w:rPr>
          <w:b/>
        </w:rPr>
        <w:t>Escardas:</w:t>
      </w:r>
      <w:r w:rsidRPr="001E5C3B">
        <w:t xml:space="preserve"> Esta acción se lleva a cabo una vez por semana y consiste en remover la maleza que va creciendo, de manera manual o química cuando así sea requerido.</w:t>
      </w:r>
    </w:p>
    <w:p w:rsidR="00EB1757" w:rsidRPr="001E5C3B" w:rsidRDefault="00EB1757" w:rsidP="00EB1757">
      <w:pPr>
        <w:pStyle w:val="Prrafodelista"/>
        <w:tabs>
          <w:tab w:val="left" w:pos="993"/>
        </w:tabs>
        <w:jc w:val="both"/>
      </w:pPr>
    </w:p>
    <w:p w:rsidR="009E1905" w:rsidRDefault="009E1905"/>
    <w:sectPr w:rsidR="009E1905" w:rsidSect="003B788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333DAE"/>
    <w:multiLevelType w:val="hybridMultilevel"/>
    <w:tmpl w:val="FA2AC88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DC12B6C"/>
    <w:multiLevelType w:val="hybridMultilevel"/>
    <w:tmpl w:val="19287E78"/>
    <w:lvl w:ilvl="0" w:tplc="54CEEE3C">
      <w:start w:val="1"/>
      <w:numFmt w:val="decimal"/>
      <w:lvlText w:val="%1."/>
      <w:lvlJc w:val="left"/>
      <w:pPr>
        <w:ind w:left="720" w:hanging="360"/>
      </w:pPr>
      <w:rPr>
        <w:rFonts w:ascii="Calibri" w:hAnsi="Calibri" w:hint="default"/>
        <w:b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F233F59"/>
    <w:multiLevelType w:val="hybridMultilevel"/>
    <w:tmpl w:val="B76AD55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F6C35FB"/>
    <w:multiLevelType w:val="hybridMultilevel"/>
    <w:tmpl w:val="4DEEFA0E"/>
    <w:lvl w:ilvl="0" w:tplc="BC44ED12">
      <w:numFmt w:val="bullet"/>
      <w:lvlText w:val=""/>
      <w:lvlJc w:val="left"/>
      <w:pPr>
        <w:ind w:left="720" w:hanging="360"/>
      </w:pPr>
      <w:rPr>
        <w:rFonts w:ascii="Symbol" w:eastAsia="Calibri" w:hAnsi="Symbol"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5F5558E"/>
    <w:multiLevelType w:val="hybridMultilevel"/>
    <w:tmpl w:val="0F628D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512D3D"/>
    <w:multiLevelType w:val="hybridMultilevel"/>
    <w:tmpl w:val="0F628D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372430"/>
    <w:multiLevelType w:val="hybridMultilevel"/>
    <w:tmpl w:val="E4ECD1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56B07950"/>
    <w:multiLevelType w:val="hybridMultilevel"/>
    <w:tmpl w:val="D710138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F022CF1"/>
    <w:multiLevelType w:val="hybridMultilevel"/>
    <w:tmpl w:val="BCB047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213AAC"/>
    <w:multiLevelType w:val="hybridMultilevel"/>
    <w:tmpl w:val="4B7E830A"/>
    <w:lvl w:ilvl="0" w:tplc="04090001">
      <w:start w:val="1"/>
      <w:numFmt w:val="bullet"/>
      <w:lvlText w:val=""/>
      <w:lvlJc w:val="left"/>
      <w:pPr>
        <w:ind w:left="1480" w:hanging="360"/>
      </w:pPr>
      <w:rPr>
        <w:rFonts w:ascii="Symbol" w:hAnsi="Symbo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0" w15:restartNumberingAfterBreak="0">
    <w:nsid w:val="767B0ED9"/>
    <w:multiLevelType w:val="hybridMultilevel"/>
    <w:tmpl w:val="B020297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768C201B"/>
    <w:multiLevelType w:val="hybridMultilevel"/>
    <w:tmpl w:val="E9A282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8"/>
  </w:num>
  <w:num w:numId="2">
    <w:abstractNumId w:val="3"/>
  </w:num>
  <w:num w:numId="3">
    <w:abstractNumId w:val="10"/>
  </w:num>
  <w:num w:numId="4">
    <w:abstractNumId w:val="4"/>
  </w:num>
  <w:num w:numId="5">
    <w:abstractNumId w:val="5"/>
  </w:num>
  <w:num w:numId="6">
    <w:abstractNumId w:val="1"/>
  </w:num>
  <w:num w:numId="7">
    <w:abstractNumId w:val="0"/>
  </w:num>
  <w:num w:numId="8">
    <w:abstractNumId w:val="9"/>
  </w:num>
  <w:num w:numId="9">
    <w:abstractNumId w:val="11"/>
  </w:num>
  <w:num w:numId="10">
    <w:abstractNumId w:val="2"/>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757"/>
    <w:rsid w:val="005109BE"/>
    <w:rsid w:val="009E1905"/>
    <w:rsid w:val="00EB175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A73C56-D627-4893-9465-5C54578FA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1757"/>
    <w:pPr>
      <w:spacing w:after="200" w:line="276" w:lineRule="auto"/>
    </w:pPr>
    <w:rPr>
      <w:rFonts w:ascii="Calibri" w:eastAsia="Calibri" w:hAnsi="Calibri"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99"/>
    <w:qFormat/>
    <w:rsid w:val="00EB1757"/>
    <w:pPr>
      <w:ind w:left="720"/>
      <w:contextualSpacing/>
    </w:pPr>
  </w:style>
  <w:style w:type="paragraph" w:styleId="NormalWeb">
    <w:name w:val="Normal (Web)"/>
    <w:basedOn w:val="Normal"/>
    <w:rsid w:val="00EB1757"/>
    <w:pPr>
      <w:spacing w:before="100" w:beforeAutospacing="1" w:after="100" w:afterAutospacing="1" w:line="240" w:lineRule="auto"/>
    </w:pPr>
    <w:rPr>
      <w:rFonts w:ascii="Arial Unicode MS" w:eastAsia="Arial Unicode MS" w:hAnsi="Arial Unicode MS" w:cs="Arial Unicode MS"/>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1201</Words>
  <Characters>6606</Characters>
  <Application>Microsoft Office Word</Application>
  <DocSecurity>0</DocSecurity>
  <Lines>55</Lines>
  <Paragraphs>15</Paragraphs>
  <ScaleCrop>false</ScaleCrop>
  <Company/>
  <LinksUpToDate>false</LinksUpToDate>
  <CharactersWithSpaces>7792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Rubio Baumea</dc:creator>
  <cp:keywords/>
  <dc:description/>
  <cp:lastModifiedBy>Mario Rubio Baumea</cp:lastModifiedBy>
  <cp:revision>3</cp:revision>
  <dcterms:created xsi:type="dcterms:W3CDTF">2019-12-13T19:28:00Z</dcterms:created>
  <dcterms:modified xsi:type="dcterms:W3CDTF">2019-12-13T19:33:00Z</dcterms:modified>
</cp:coreProperties>
</file>